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60" w:lineRule="exact"/>
        <w:textAlignment w:val="auto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年河北省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大中专学生暑期“三下乡”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社会实践活动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团队申报表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default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市（区）：               学校：</w:t>
      </w:r>
      <w:r>
        <w:rPr>
          <w:rFonts w:hint="default" w:ascii="仿宋_GB2312" w:hAnsi="仿宋_GB2312" w:eastAsia="仿宋_GB2312"/>
          <w:sz w:val="28"/>
          <w:szCs w:val="28"/>
        </w:rPr>
        <w:t xml:space="preserve">            申报类别：国家/省级</w:t>
      </w:r>
    </w:p>
    <w:tbl>
      <w:tblPr>
        <w:tblStyle w:val="3"/>
        <w:tblpPr w:leftFromText="180" w:rightFromText="180" w:vertAnchor="text" w:horzAnchor="page" w:tblpX="1567" w:tblpY="265"/>
        <w:tblW w:w="9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64"/>
        <w:gridCol w:w="1110"/>
        <w:gridCol w:w="1322"/>
        <w:gridCol w:w="118"/>
        <w:gridCol w:w="576"/>
        <w:gridCol w:w="1209"/>
        <w:gridCol w:w="720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团队名称</w:t>
            </w:r>
          </w:p>
        </w:tc>
        <w:tc>
          <w:tcPr>
            <w:tcW w:w="7792" w:type="dxa"/>
            <w:gridSpan w:val="8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团队类型</w:t>
            </w:r>
          </w:p>
        </w:tc>
        <w:tc>
          <w:tcPr>
            <w:tcW w:w="7792" w:type="dxa"/>
            <w:gridSpan w:val="8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团队组成</w:t>
            </w: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团长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职务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联系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电话</w:t>
            </w:r>
          </w:p>
        </w:tc>
        <w:tc>
          <w:tcPr>
            <w:tcW w:w="17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团员</w:t>
            </w:r>
          </w:p>
        </w:tc>
        <w:tc>
          <w:tcPr>
            <w:tcW w:w="682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起止时间</w:t>
            </w:r>
          </w:p>
        </w:tc>
        <w:tc>
          <w:tcPr>
            <w:tcW w:w="7792" w:type="dxa"/>
            <w:gridSpan w:val="8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月    日至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实践地点</w:t>
            </w:r>
          </w:p>
        </w:tc>
        <w:tc>
          <w:tcPr>
            <w:tcW w:w="7792" w:type="dxa"/>
            <w:gridSpan w:val="8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实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践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内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容</w:t>
            </w:r>
          </w:p>
        </w:tc>
        <w:tc>
          <w:tcPr>
            <w:tcW w:w="7792" w:type="dxa"/>
            <w:gridSpan w:val="8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exact"/>
        </w:trPr>
        <w:tc>
          <w:tcPr>
            <w:tcW w:w="129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委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意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见</w:t>
            </w:r>
          </w:p>
        </w:tc>
        <w:tc>
          <w:tcPr>
            <w:tcW w:w="339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Times New Roman"/>
                <w:snapToGrid/>
                <w:kern w:val="2"/>
                <w:sz w:val="24"/>
                <w:lang w:eastAsia="zh-CN" w:bidi="ar-SA"/>
              </w:rPr>
              <w:t xml:space="preserve">              </w:t>
            </w: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盖   章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 xml:space="preserve">    年   月   日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团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委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意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见</w:t>
            </w:r>
          </w:p>
        </w:tc>
        <w:tc>
          <w:tcPr>
            <w:tcW w:w="3702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ind w:firstLine="2280" w:firstLineChars="950"/>
              <w:jc w:val="both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>盖   章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  <w:t xml:space="preserve">        年   月   日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Times New Roman"/>
                <w:snapToGrid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60" w:lineRule="exact"/>
        <w:ind w:right="0" w:rightChars="0"/>
        <w:textAlignment w:val="auto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注</w:t>
      </w:r>
      <w:r>
        <w:rPr>
          <w:rFonts w:hint="default" w:ascii="仿宋_GB2312" w:hAnsi="仿宋_GB2312" w:eastAsia="仿宋_GB2312"/>
          <w:sz w:val="21"/>
          <w:szCs w:val="21"/>
        </w:rPr>
        <w:t>：</w:t>
      </w:r>
      <w:r>
        <w:rPr>
          <w:rFonts w:hint="eastAsia" w:ascii="仿宋_GB2312" w:hAnsi="仿宋_GB2312" w:eastAsia="仿宋_GB2312"/>
          <w:sz w:val="21"/>
          <w:szCs w:val="21"/>
        </w:rPr>
        <w:t>1、团队类型要填写重点团队的一种，如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rtl w:val="0"/>
          <w:lang w:val="zh-TW" w:eastAsia="zh-TW"/>
        </w:rPr>
        <w:t>党史学习</w:t>
      </w:r>
      <w:r>
        <w:rPr>
          <w:rFonts w:hint="default" w:ascii="仿宋_GB2312" w:hAnsi="仿宋_GB2312" w:eastAsia="仿宋_GB2312" w:cs="仿宋_GB2312"/>
          <w:color w:val="000000"/>
          <w:sz w:val="21"/>
          <w:szCs w:val="21"/>
          <w:rtl w:val="0"/>
          <w:lang w:eastAsia="zh-TW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rtl w:val="0"/>
          <w:lang w:val="zh-TW" w:eastAsia="zh-CN"/>
        </w:rPr>
        <w:t>团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rtl w:val="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21"/>
          <w:szCs w:val="21"/>
          <w:rtl w:val="0"/>
          <w:lang w:eastAsia="zh-CN"/>
        </w:rPr>
        <w:t>乡村振兴促进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rtl w:val="0"/>
          <w:lang w:val="zh-TW" w:eastAsia="zh-CN"/>
        </w:rPr>
        <w:t>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420" w:firstLineChars="200"/>
        <w:textAlignment w:val="auto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2、“团队组成”一栏内填写有关人员的姓名、所在院系和职务，格式为“××大学××院（系）××专业×级×（学历）生”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0" w:rightChars="0" w:firstLine="420" w:firstLineChars="200"/>
        <w:textAlignment w:val="auto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3、“起止时间”、“实践地点”、“实践内容”要填写具体详实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4、省属高校不用填写“团市委意见”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right="0" w:rightChars="0" w:firstLine="42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5、填表</w:t>
      </w:r>
      <w:r>
        <w:rPr>
          <w:rFonts w:hint="eastAsia" w:ascii="仿宋_GB2312" w:hAnsi="仿宋_GB2312" w:eastAsia="仿宋_GB2312" w:cs="Times New Roman"/>
          <w:sz w:val="21"/>
          <w:szCs w:val="21"/>
          <w:lang w:val="en-US" w:eastAsia="zh-CN"/>
        </w:rPr>
        <w:t>字体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仿宋_GB2312，字号小四</w:t>
      </w:r>
    </w:p>
    <w:sectPr>
      <w:footerReference r:id="rId5" w:type="default"/>
      <w:footerReference r:id="rId6" w:type="even"/>
      <w:type w:val="continuous"/>
      <w:pgSz w:w="11910" w:h="16850"/>
      <w:pgMar w:top="1134" w:right="1474" w:bottom="1701" w:left="1587" w:header="720" w:footer="720" w:gutter="0"/>
      <w:cols w:space="72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7DC8"/>
    <w:rsid w:val="07DF2BC2"/>
    <w:rsid w:val="0B790FBD"/>
    <w:rsid w:val="10D47A18"/>
    <w:rsid w:val="11C57020"/>
    <w:rsid w:val="1B0E1C88"/>
    <w:rsid w:val="1C0E6036"/>
    <w:rsid w:val="200E43DF"/>
    <w:rsid w:val="227B1914"/>
    <w:rsid w:val="28DA258C"/>
    <w:rsid w:val="4EB915D3"/>
    <w:rsid w:val="5DF16103"/>
    <w:rsid w:val="65767775"/>
    <w:rsid w:val="70571F54"/>
    <w:rsid w:val="706228AE"/>
    <w:rsid w:val="77E62B9E"/>
    <w:rsid w:val="7D35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1509</Words>
  <Characters>1565</Characters>
  <Lines>0</Lines>
  <Paragraphs>0</Paragraphs>
  <TotalTime>3</TotalTime>
  <ScaleCrop>false</ScaleCrop>
  <LinksUpToDate>false</LinksUpToDate>
  <CharactersWithSpaces>1671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2022-06-17T10:04:00Z</dcterms:created>
  <dc:creator>Lenovo</dc:creator>
  <cp:lastModifiedBy>李彤</cp:lastModifiedBy>
  <dcterms:modified xsi:type="dcterms:W3CDTF">2022-07-01T02:16:06Z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E6A62C3936E14D57B40BA9D658A83E43</vt:lpwstr>
  </property>
</Properties>
</file>